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4A4E" w:rsidRPr="00434A4E" w:rsidRDefault="00963A3D" w:rsidP="00434A4E">
      <w:pPr>
        <w:jc w:val="center"/>
        <w:rPr>
          <w:sz w:val="32"/>
          <w:szCs w:val="32"/>
        </w:rPr>
      </w:pPr>
      <w:r w:rsidRPr="00434A4E">
        <w:rPr>
          <w:sz w:val="32"/>
          <w:szCs w:val="32"/>
        </w:rPr>
        <w:t>The Reel Experts</w:t>
      </w:r>
    </w:p>
    <w:p w:rsidR="00963A3D" w:rsidRPr="00434A4E" w:rsidRDefault="00963A3D" w:rsidP="00434A4E">
      <w:pPr>
        <w:jc w:val="center"/>
        <w:rPr>
          <w:rFonts w:ascii="Times New Roman" w:eastAsia="Times New Roman" w:hAnsi="Times New Roman" w:cs="Times New Roman"/>
          <w:b/>
          <w:sz w:val="24"/>
          <w:szCs w:val="24"/>
          <w:u w:val="single"/>
        </w:rPr>
      </w:pPr>
      <w:r w:rsidRPr="00434A4E">
        <w:rPr>
          <w:rFonts w:ascii="Times New Roman" w:eastAsia="Times New Roman" w:hAnsi="Times New Roman" w:cs="Times New Roman"/>
          <w:b/>
          <w:sz w:val="24"/>
          <w:szCs w:val="24"/>
          <w:u w:val="single"/>
        </w:rPr>
        <w:t>INSTRUCTIONS</w:t>
      </w:r>
    </w:p>
    <w:p w:rsidR="00963A3D" w:rsidRPr="00963A3D" w:rsidRDefault="00963A3D" w:rsidP="00963A3D">
      <w:pPr>
        <w:spacing w:after="0" w:line="240" w:lineRule="auto"/>
        <w:rPr>
          <w:rFonts w:ascii="Times New Roman" w:eastAsia="Times New Roman" w:hAnsi="Times New Roman" w:cs="Times New Roman"/>
          <w:szCs w:val="20"/>
        </w:rPr>
      </w:pPr>
      <w:r w:rsidRPr="00963A3D">
        <w:rPr>
          <w:rFonts w:ascii="Times New Roman" w:eastAsia="Times New Roman" w:hAnsi="Times New Roman" w:cs="Times New Roman"/>
          <w:szCs w:val="20"/>
        </w:rPr>
        <w:t xml:space="preserve">Congratulations, you’ve just purchased the ultimate dive reel!!  We would like at this time to discuss a few of the features to make you more familiar with this product.  </w:t>
      </w:r>
    </w:p>
    <w:p w:rsidR="00963A3D" w:rsidRPr="00963A3D" w:rsidRDefault="00963A3D" w:rsidP="00963A3D">
      <w:pPr>
        <w:spacing w:after="0" w:line="240" w:lineRule="auto"/>
        <w:rPr>
          <w:rFonts w:ascii="Times New Roman" w:eastAsia="Times New Roman" w:hAnsi="Times New Roman" w:cs="Times New Roman"/>
          <w:szCs w:val="20"/>
        </w:rPr>
      </w:pPr>
    </w:p>
    <w:p w:rsidR="00963A3D" w:rsidRPr="00963A3D" w:rsidRDefault="00963A3D" w:rsidP="00963A3D">
      <w:pPr>
        <w:spacing w:after="0" w:line="240" w:lineRule="auto"/>
        <w:rPr>
          <w:rFonts w:ascii="Times New Roman" w:eastAsia="Times New Roman" w:hAnsi="Times New Roman" w:cs="Times New Roman"/>
          <w:szCs w:val="20"/>
        </w:rPr>
      </w:pPr>
      <w:r w:rsidRPr="00963A3D">
        <w:rPr>
          <w:rFonts w:ascii="Times New Roman" w:eastAsia="Times New Roman" w:hAnsi="Times New Roman" w:cs="Times New Roman"/>
          <w:b/>
          <w:szCs w:val="20"/>
        </w:rPr>
        <w:t xml:space="preserve">The </w:t>
      </w:r>
      <w:proofErr w:type="spellStart"/>
      <w:r w:rsidRPr="00963A3D">
        <w:rPr>
          <w:rFonts w:ascii="Times New Roman" w:eastAsia="Times New Roman" w:hAnsi="Times New Roman" w:cs="Times New Roman"/>
          <w:b/>
          <w:szCs w:val="20"/>
        </w:rPr>
        <w:t>MantaReel</w:t>
      </w:r>
      <w:proofErr w:type="spellEnd"/>
      <w:r w:rsidRPr="00963A3D">
        <w:rPr>
          <w:rFonts w:ascii="Times New Roman" w:eastAsia="Times New Roman" w:hAnsi="Times New Roman" w:cs="Times New Roman"/>
          <w:b/>
          <w:szCs w:val="20"/>
        </w:rPr>
        <w:t>™</w:t>
      </w:r>
      <w:r w:rsidRPr="00963A3D">
        <w:rPr>
          <w:rFonts w:ascii="Times New Roman" w:eastAsia="Times New Roman" w:hAnsi="Times New Roman" w:cs="Times New Roman"/>
          <w:szCs w:val="20"/>
        </w:rPr>
        <w:t xml:space="preserve"> is constructed of anodized aluminum, stainless steel and UHMW plastic.  While these materials are all highly corrosive resistant, we recommend to prolong the life of your reel, rinse it with fresh water after every dive. </w:t>
      </w:r>
      <w:r w:rsidRPr="00963A3D">
        <w:rPr>
          <w:rFonts w:ascii="Times New Roman" w:eastAsia="Times New Roman" w:hAnsi="Times New Roman" w:cs="Times New Roman"/>
          <w:b/>
          <w:szCs w:val="20"/>
        </w:rPr>
        <w:t>Caution:</w:t>
      </w:r>
      <w:r w:rsidRPr="00963A3D">
        <w:rPr>
          <w:rFonts w:ascii="Times New Roman" w:eastAsia="Times New Roman" w:hAnsi="Times New Roman" w:cs="Times New Roman"/>
          <w:szCs w:val="20"/>
        </w:rPr>
        <w:t xml:space="preserve"> Winding line tight when wet causes line to stretch. As it dries the line shrinks which may cause spool to spread or become difficult to turn. Also place a drop of oil or WD40 on the trigger slot (Jr</w:t>
      </w:r>
      <w:proofErr w:type="gramStart"/>
      <w:r w:rsidRPr="00963A3D">
        <w:rPr>
          <w:rFonts w:ascii="Times New Roman" w:eastAsia="Times New Roman" w:hAnsi="Times New Roman" w:cs="Times New Roman"/>
          <w:szCs w:val="20"/>
        </w:rPr>
        <w:t>. &amp;</w:t>
      </w:r>
      <w:proofErr w:type="gramEnd"/>
      <w:r w:rsidRPr="00963A3D">
        <w:rPr>
          <w:rFonts w:ascii="Times New Roman" w:eastAsia="Times New Roman" w:hAnsi="Times New Roman" w:cs="Times New Roman"/>
          <w:szCs w:val="20"/>
        </w:rPr>
        <w:t xml:space="preserve"> Sr.) reels or brake screw (Mini &amp; SD) reels. </w:t>
      </w:r>
    </w:p>
    <w:p w:rsidR="00963A3D" w:rsidRPr="00963A3D" w:rsidRDefault="00963A3D" w:rsidP="00963A3D">
      <w:pPr>
        <w:spacing w:after="0" w:line="240" w:lineRule="auto"/>
        <w:rPr>
          <w:rFonts w:ascii="Times New Roman" w:eastAsia="Times New Roman" w:hAnsi="Times New Roman" w:cs="Times New Roman"/>
          <w:szCs w:val="20"/>
        </w:rPr>
      </w:pPr>
    </w:p>
    <w:p w:rsidR="00963A3D" w:rsidRPr="00963A3D" w:rsidRDefault="00963A3D" w:rsidP="00963A3D">
      <w:pPr>
        <w:spacing w:after="0" w:line="240" w:lineRule="auto"/>
        <w:rPr>
          <w:rFonts w:ascii="Times New Roman" w:eastAsia="Times New Roman" w:hAnsi="Times New Roman" w:cs="Times New Roman"/>
          <w:b/>
          <w:szCs w:val="20"/>
        </w:rPr>
      </w:pPr>
      <w:r w:rsidRPr="00963A3D">
        <w:rPr>
          <w:rFonts w:ascii="Times New Roman" w:eastAsia="Times New Roman" w:hAnsi="Times New Roman" w:cs="Times New Roman"/>
          <w:b/>
          <w:szCs w:val="20"/>
        </w:rPr>
        <w:t>The Wave Washer Tension Control</w:t>
      </w:r>
      <w:r w:rsidRPr="00963A3D">
        <w:rPr>
          <w:rFonts w:ascii="Times New Roman" w:eastAsia="Times New Roman" w:hAnsi="Times New Roman" w:cs="Times New Roman"/>
          <w:szCs w:val="20"/>
        </w:rPr>
        <w:t>:  The purpose of the wave washer is to keep the line on your reel from free-spooling or “</w:t>
      </w:r>
      <w:proofErr w:type="spellStart"/>
      <w:r w:rsidRPr="00963A3D">
        <w:rPr>
          <w:rFonts w:ascii="Times New Roman" w:eastAsia="Times New Roman" w:hAnsi="Times New Roman" w:cs="Times New Roman"/>
          <w:szCs w:val="20"/>
        </w:rPr>
        <w:t>birdsnesting</w:t>
      </w:r>
      <w:proofErr w:type="spellEnd"/>
      <w:r w:rsidRPr="00963A3D">
        <w:rPr>
          <w:rFonts w:ascii="Times New Roman" w:eastAsia="Times New Roman" w:hAnsi="Times New Roman" w:cs="Times New Roman"/>
          <w:szCs w:val="20"/>
        </w:rPr>
        <w:t xml:space="preserve">”.  The wave washer tension control is set at the factory with a medium amount of tension.  If you would like to alter the amount of tension follow these instructions carefully.  </w:t>
      </w:r>
      <w:r w:rsidRPr="00963A3D">
        <w:rPr>
          <w:rFonts w:ascii="Times New Roman" w:eastAsia="Times New Roman" w:hAnsi="Times New Roman" w:cs="Times New Roman"/>
          <w:b/>
          <w:szCs w:val="20"/>
        </w:rPr>
        <w:t xml:space="preserve">Tools needed are a 9/16-inch box wrench and 9/16 inch socket wrench (Field Adjustment) A bench vise and 9/16 socket wrench are preferred.  NOTE: Tension control does not usually require adjustment and should not be adjusted until after you have used the reel. Water acts as a lubricant on tension control.   </w:t>
      </w:r>
    </w:p>
    <w:p w:rsidR="00963A3D" w:rsidRPr="00963A3D" w:rsidRDefault="00963A3D" w:rsidP="00963A3D">
      <w:pPr>
        <w:spacing w:after="0" w:line="240" w:lineRule="auto"/>
        <w:rPr>
          <w:rFonts w:ascii="Times New Roman" w:eastAsia="Times New Roman" w:hAnsi="Times New Roman" w:cs="Times New Roman"/>
          <w:szCs w:val="20"/>
        </w:rPr>
      </w:pPr>
    </w:p>
    <w:p w:rsidR="00963A3D" w:rsidRPr="00963A3D" w:rsidRDefault="00963A3D" w:rsidP="00963A3D">
      <w:pPr>
        <w:numPr>
          <w:ilvl w:val="0"/>
          <w:numId w:val="1"/>
        </w:numPr>
        <w:spacing w:after="0" w:line="240" w:lineRule="auto"/>
        <w:rPr>
          <w:rFonts w:ascii="Times New Roman" w:eastAsia="Times New Roman" w:hAnsi="Times New Roman" w:cs="Times New Roman"/>
          <w:b/>
          <w:i/>
          <w:szCs w:val="20"/>
        </w:rPr>
      </w:pPr>
      <w:r w:rsidRPr="00963A3D">
        <w:rPr>
          <w:rFonts w:ascii="Times New Roman" w:eastAsia="Times New Roman" w:hAnsi="Times New Roman" w:cs="Times New Roman"/>
          <w:szCs w:val="20"/>
        </w:rPr>
        <w:t xml:space="preserve">To adjust the amount of tension, place head of spool bolt in bench vise or hold securely with box wrench. With bolt head </w:t>
      </w:r>
      <w:r w:rsidRPr="00963A3D">
        <w:rPr>
          <w:rFonts w:ascii="Times New Roman" w:eastAsia="Times New Roman" w:hAnsi="Times New Roman" w:cs="Times New Roman"/>
          <w:b/>
          <w:i/>
          <w:szCs w:val="20"/>
        </w:rPr>
        <w:t xml:space="preserve">secure </w:t>
      </w:r>
      <w:r w:rsidRPr="00963A3D">
        <w:rPr>
          <w:rFonts w:ascii="Times New Roman" w:eastAsia="Times New Roman" w:hAnsi="Times New Roman" w:cs="Times New Roman"/>
          <w:szCs w:val="20"/>
        </w:rPr>
        <w:t>loosen nylon lock nut. When nut is loose</w:t>
      </w:r>
      <w:r w:rsidRPr="00963A3D">
        <w:rPr>
          <w:rFonts w:ascii="Times New Roman" w:eastAsia="Times New Roman" w:hAnsi="Times New Roman" w:cs="Times New Roman"/>
          <w:b/>
          <w:i/>
          <w:szCs w:val="20"/>
        </w:rPr>
        <w:t xml:space="preserve"> </w:t>
      </w:r>
      <w:r w:rsidRPr="00963A3D">
        <w:rPr>
          <w:rFonts w:ascii="Times New Roman" w:eastAsia="Times New Roman" w:hAnsi="Times New Roman" w:cs="Times New Roman"/>
          <w:szCs w:val="20"/>
        </w:rPr>
        <w:t xml:space="preserve">rotate frame in small increments (1/6 turn) clockwise to increase tension, counter-clockwise to decrease. You may test tension by holding frame </w:t>
      </w:r>
      <w:r w:rsidRPr="00963A3D">
        <w:rPr>
          <w:rFonts w:ascii="Times New Roman" w:eastAsia="Times New Roman" w:hAnsi="Times New Roman" w:cs="Times New Roman"/>
          <w:b/>
          <w:i/>
          <w:szCs w:val="20"/>
        </w:rPr>
        <w:t>stationary</w:t>
      </w:r>
      <w:r w:rsidRPr="00963A3D">
        <w:rPr>
          <w:rFonts w:ascii="Times New Roman" w:eastAsia="Times New Roman" w:hAnsi="Times New Roman" w:cs="Times New Roman"/>
          <w:b/>
          <w:szCs w:val="20"/>
        </w:rPr>
        <w:t xml:space="preserve"> </w:t>
      </w:r>
      <w:r w:rsidRPr="00963A3D">
        <w:rPr>
          <w:rFonts w:ascii="Times New Roman" w:eastAsia="Times New Roman" w:hAnsi="Times New Roman" w:cs="Times New Roman"/>
          <w:szCs w:val="20"/>
        </w:rPr>
        <w:t xml:space="preserve">and rotating spool </w:t>
      </w:r>
    </w:p>
    <w:p w:rsidR="00963A3D" w:rsidRPr="00963A3D" w:rsidRDefault="00963A3D" w:rsidP="00963A3D">
      <w:pPr>
        <w:numPr>
          <w:ilvl w:val="12"/>
          <w:numId w:val="0"/>
        </w:numPr>
        <w:spacing w:after="0" w:line="240" w:lineRule="auto"/>
        <w:ind w:left="720" w:hanging="720"/>
        <w:rPr>
          <w:rFonts w:ascii="Times New Roman" w:eastAsia="Times New Roman" w:hAnsi="Times New Roman" w:cs="Times New Roman"/>
          <w:b/>
          <w:i/>
          <w:szCs w:val="20"/>
        </w:rPr>
      </w:pPr>
    </w:p>
    <w:p w:rsidR="00963A3D" w:rsidRPr="00963A3D" w:rsidRDefault="00963A3D" w:rsidP="00963A3D">
      <w:pPr>
        <w:numPr>
          <w:ilvl w:val="0"/>
          <w:numId w:val="2"/>
        </w:numPr>
        <w:spacing w:after="0" w:line="240" w:lineRule="auto"/>
        <w:rPr>
          <w:rFonts w:ascii="Times New Roman" w:eastAsia="Times New Roman" w:hAnsi="Times New Roman" w:cs="Times New Roman"/>
          <w:b/>
          <w:i/>
          <w:szCs w:val="20"/>
        </w:rPr>
      </w:pPr>
      <w:r w:rsidRPr="00963A3D">
        <w:rPr>
          <w:rFonts w:ascii="Times New Roman" w:eastAsia="Times New Roman" w:hAnsi="Times New Roman" w:cs="Times New Roman"/>
          <w:szCs w:val="20"/>
        </w:rPr>
        <w:t xml:space="preserve"> After making adjustment, retighten nylon lock nut </w:t>
      </w:r>
      <w:r w:rsidRPr="00963A3D">
        <w:rPr>
          <w:rFonts w:ascii="Times New Roman" w:eastAsia="Times New Roman" w:hAnsi="Times New Roman" w:cs="Times New Roman"/>
          <w:b/>
          <w:i/>
          <w:szCs w:val="20"/>
        </w:rPr>
        <w:t>securely</w:t>
      </w:r>
      <w:r w:rsidRPr="00963A3D">
        <w:rPr>
          <w:rFonts w:ascii="Times New Roman" w:eastAsia="Times New Roman" w:hAnsi="Times New Roman" w:cs="Times New Roman"/>
          <w:szCs w:val="20"/>
        </w:rPr>
        <w:t xml:space="preserve"> while holding bolt head </w:t>
      </w:r>
      <w:r w:rsidRPr="00963A3D">
        <w:rPr>
          <w:rFonts w:ascii="Times New Roman" w:eastAsia="Times New Roman" w:hAnsi="Times New Roman" w:cs="Times New Roman"/>
          <w:b/>
          <w:i/>
          <w:szCs w:val="20"/>
        </w:rPr>
        <w:t>stationary.</w:t>
      </w:r>
      <w:r w:rsidRPr="00963A3D">
        <w:rPr>
          <w:rFonts w:ascii="Times New Roman" w:eastAsia="Times New Roman" w:hAnsi="Times New Roman" w:cs="Times New Roman"/>
          <w:szCs w:val="20"/>
        </w:rPr>
        <w:t xml:space="preserve">  .   . Note:  </w:t>
      </w:r>
      <w:r w:rsidRPr="00963A3D">
        <w:rPr>
          <w:rFonts w:ascii="Times New Roman" w:eastAsia="Times New Roman" w:hAnsi="Times New Roman" w:cs="Times New Roman"/>
          <w:b/>
          <w:i/>
          <w:szCs w:val="20"/>
        </w:rPr>
        <w:t xml:space="preserve">It is extremely important when tightening nylon lock nut that the bolt head does not   move.  </w:t>
      </w:r>
    </w:p>
    <w:p w:rsidR="00963A3D" w:rsidRPr="00963A3D" w:rsidRDefault="00963A3D" w:rsidP="00963A3D">
      <w:pPr>
        <w:numPr>
          <w:ilvl w:val="12"/>
          <w:numId w:val="0"/>
        </w:numPr>
        <w:spacing w:after="0" w:line="240" w:lineRule="auto"/>
        <w:ind w:left="720" w:hanging="720"/>
        <w:rPr>
          <w:rFonts w:ascii="Times New Roman" w:eastAsia="Times New Roman" w:hAnsi="Times New Roman" w:cs="Times New Roman"/>
          <w:b/>
          <w:i/>
          <w:szCs w:val="20"/>
        </w:rPr>
      </w:pPr>
    </w:p>
    <w:p w:rsidR="00963A3D" w:rsidRPr="00963A3D" w:rsidRDefault="00963A3D" w:rsidP="00963A3D">
      <w:pPr>
        <w:spacing w:after="0" w:line="240" w:lineRule="auto"/>
        <w:rPr>
          <w:rFonts w:ascii="Times New Roman" w:eastAsia="Times New Roman" w:hAnsi="Times New Roman" w:cs="Times New Roman"/>
          <w:szCs w:val="20"/>
        </w:rPr>
      </w:pPr>
      <w:r w:rsidRPr="00963A3D">
        <w:rPr>
          <w:rFonts w:ascii="Times New Roman" w:eastAsia="Times New Roman" w:hAnsi="Times New Roman" w:cs="Times New Roman"/>
          <w:szCs w:val="20"/>
        </w:rPr>
        <w:t xml:space="preserve"> With adjustment complete wind your reel for 30 - 40 cranks to make sure it functions properly. If tension does not hold repeat steps 1 &amp; 2.</w:t>
      </w:r>
    </w:p>
    <w:p w:rsidR="00963A3D" w:rsidRPr="00434A4E" w:rsidRDefault="00963A3D" w:rsidP="00963A3D">
      <w:pPr>
        <w:spacing w:after="0" w:line="240" w:lineRule="auto"/>
        <w:rPr>
          <w:rFonts w:ascii="Times New Roman" w:eastAsia="Times New Roman" w:hAnsi="Times New Roman" w:cs="Times New Roman"/>
          <w:b/>
        </w:rPr>
      </w:pPr>
      <w:r w:rsidRPr="00963A3D">
        <w:rPr>
          <w:rFonts w:ascii="Times New Roman" w:eastAsia="Times New Roman" w:hAnsi="Times New Roman" w:cs="Times New Roman"/>
          <w:b/>
          <w:szCs w:val="20"/>
        </w:rPr>
        <w:tab/>
      </w:r>
      <w:r w:rsidRPr="00963A3D">
        <w:rPr>
          <w:rFonts w:ascii="Times New Roman" w:eastAsia="Times New Roman" w:hAnsi="Times New Roman" w:cs="Times New Roman"/>
          <w:b/>
          <w:sz w:val="28"/>
          <w:szCs w:val="20"/>
        </w:rPr>
        <w:t xml:space="preserve">                                             </w:t>
      </w:r>
      <w:r w:rsidRPr="00434A4E">
        <w:rPr>
          <w:rFonts w:ascii="Times New Roman" w:eastAsia="Times New Roman" w:hAnsi="Times New Roman" w:cs="Times New Roman"/>
          <w:b/>
        </w:rPr>
        <w:t xml:space="preserve">CAUTION:                                                    </w:t>
      </w:r>
    </w:p>
    <w:p w:rsidR="00963A3D" w:rsidRPr="00434A4E" w:rsidRDefault="00963A3D" w:rsidP="00963A3D">
      <w:pPr>
        <w:spacing w:after="0" w:line="240" w:lineRule="auto"/>
        <w:rPr>
          <w:rFonts w:ascii="Times New Roman" w:eastAsia="Times New Roman" w:hAnsi="Times New Roman" w:cs="Times New Roman"/>
          <w:b/>
        </w:rPr>
      </w:pPr>
      <w:r w:rsidRPr="00434A4E">
        <w:rPr>
          <w:rFonts w:ascii="Times New Roman" w:eastAsia="Times New Roman" w:hAnsi="Times New Roman" w:cs="Times New Roman"/>
          <w:b/>
        </w:rPr>
        <w:t>BEFORE USING THIS EQUIPMENT YOU SHO</w:t>
      </w:r>
      <w:bookmarkStart w:id="0" w:name="_GoBack"/>
      <w:bookmarkEnd w:id="0"/>
      <w:r w:rsidRPr="00434A4E">
        <w:rPr>
          <w:rFonts w:ascii="Times New Roman" w:eastAsia="Times New Roman" w:hAnsi="Times New Roman" w:cs="Times New Roman"/>
          <w:b/>
        </w:rPr>
        <w:t>ULD BE PROPERLY TRAINED.  THIS PRODUCT IS FOR ADVANCED DIVERS, TO OBTAIN THE PROPER TRAINING NEEDED, CONTACT YOUR LOCAL DIVE SHOP.</w:t>
      </w:r>
    </w:p>
    <w:p w:rsidR="00963A3D" w:rsidRPr="00963A3D" w:rsidRDefault="00963A3D" w:rsidP="00963A3D">
      <w:pPr>
        <w:spacing w:after="0" w:line="240" w:lineRule="auto"/>
        <w:jc w:val="center"/>
        <w:rPr>
          <w:rFonts w:ascii="Times New Roman" w:eastAsia="Times New Roman" w:hAnsi="Times New Roman" w:cs="Times New Roman"/>
          <w:b/>
          <w:sz w:val="16"/>
          <w:szCs w:val="20"/>
        </w:rPr>
      </w:pPr>
    </w:p>
    <w:p w:rsidR="00963A3D" w:rsidRPr="00963A3D" w:rsidRDefault="00963A3D" w:rsidP="00963A3D">
      <w:pPr>
        <w:spacing w:after="0" w:line="240" w:lineRule="auto"/>
        <w:jc w:val="center"/>
        <w:rPr>
          <w:rFonts w:ascii="Times New Roman" w:eastAsia="Times New Roman" w:hAnsi="Times New Roman" w:cs="Times New Roman"/>
          <w:b/>
          <w:sz w:val="18"/>
          <w:szCs w:val="20"/>
        </w:rPr>
      </w:pPr>
      <w:r w:rsidRPr="00963A3D">
        <w:rPr>
          <w:rFonts w:ascii="Times New Roman" w:eastAsia="Times New Roman" w:hAnsi="Times New Roman" w:cs="Times New Roman"/>
          <w:b/>
          <w:sz w:val="18"/>
          <w:szCs w:val="20"/>
        </w:rPr>
        <w:t>Warranty</w:t>
      </w:r>
    </w:p>
    <w:p w:rsidR="00963A3D" w:rsidRPr="00963A3D" w:rsidRDefault="00963A3D" w:rsidP="00963A3D">
      <w:pPr>
        <w:spacing w:after="0" w:line="240" w:lineRule="auto"/>
        <w:jc w:val="center"/>
        <w:rPr>
          <w:rFonts w:ascii="Times New Roman" w:eastAsia="Times New Roman" w:hAnsi="Times New Roman" w:cs="Times New Roman"/>
          <w:b/>
          <w:sz w:val="18"/>
          <w:szCs w:val="20"/>
        </w:rPr>
      </w:pPr>
      <w:r w:rsidRPr="00963A3D">
        <w:rPr>
          <w:rFonts w:ascii="Times New Roman" w:eastAsia="Times New Roman" w:hAnsi="Times New Roman" w:cs="Times New Roman"/>
          <w:b/>
          <w:sz w:val="18"/>
          <w:szCs w:val="20"/>
        </w:rPr>
        <w:t>Manta's Limited Warranty: Five years from date</w:t>
      </w:r>
    </w:p>
    <w:p w:rsidR="00963A3D" w:rsidRPr="00963A3D" w:rsidRDefault="00963A3D" w:rsidP="00963A3D">
      <w:pPr>
        <w:spacing w:after="0" w:line="240" w:lineRule="auto"/>
        <w:jc w:val="center"/>
        <w:rPr>
          <w:rFonts w:ascii="Times New Roman" w:eastAsia="Times New Roman" w:hAnsi="Times New Roman" w:cs="Times New Roman"/>
          <w:b/>
          <w:sz w:val="18"/>
          <w:szCs w:val="20"/>
        </w:rPr>
      </w:pPr>
      <w:proofErr w:type="gramStart"/>
      <w:r w:rsidRPr="00963A3D">
        <w:rPr>
          <w:rFonts w:ascii="Times New Roman" w:eastAsia="Times New Roman" w:hAnsi="Times New Roman" w:cs="Times New Roman"/>
          <w:b/>
          <w:sz w:val="18"/>
          <w:szCs w:val="20"/>
        </w:rPr>
        <w:t>of</w:t>
      </w:r>
      <w:proofErr w:type="gramEnd"/>
      <w:r w:rsidRPr="00963A3D">
        <w:rPr>
          <w:rFonts w:ascii="Times New Roman" w:eastAsia="Times New Roman" w:hAnsi="Times New Roman" w:cs="Times New Roman"/>
          <w:b/>
          <w:sz w:val="18"/>
          <w:szCs w:val="20"/>
        </w:rPr>
        <w:t xml:space="preserve"> original purchase, </w:t>
      </w:r>
      <w:smartTag w:uri="urn:schemas-microsoft-com:office:smarttags" w:element="place">
        <w:smartTag w:uri="urn:schemas-microsoft-com:office:smarttags" w:element="City">
          <w:r w:rsidRPr="00963A3D">
            <w:rPr>
              <w:rFonts w:ascii="Times New Roman" w:eastAsia="Times New Roman" w:hAnsi="Times New Roman" w:cs="Times New Roman"/>
              <w:b/>
              <w:sz w:val="18"/>
              <w:szCs w:val="20"/>
            </w:rPr>
            <w:t>Manta</w:t>
          </w:r>
        </w:smartTag>
        <w:r w:rsidRPr="00963A3D">
          <w:rPr>
            <w:rFonts w:ascii="Times New Roman" w:eastAsia="Times New Roman" w:hAnsi="Times New Roman" w:cs="Times New Roman"/>
            <w:b/>
            <w:sz w:val="18"/>
            <w:szCs w:val="20"/>
          </w:rPr>
          <w:t xml:space="preserve"> </w:t>
        </w:r>
        <w:smartTag w:uri="urn:schemas-microsoft-com:office:smarttags" w:element="State">
          <w:r w:rsidRPr="00963A3D">
            <w:rPr>
              <w:rFonts w:ascii="Times New Roman" w:eastAsia="Times New Roman" w:hAnsi="Times New Roman" w:cs="Times New Roman"/>
              <w:b/>
              <w:sz w:val="18"/>
              <w:szCs w:val="20"/>
            </w:rPr>
            <w:t>Ind.</w:t>
          </w:r>
        </w:smartTag>
      </w:smartTag>
      <w:r w:rsidRPr="00963A3D">
        <w:rPr>
          <w:rFonts w:ascii="Times New Roman" w:eastAsia="Times New Roman" w:hAnsi="Times New Roman" w:cs="Times New Roman"/>
          <w:b/>
          <w:sz w:val="18"/>
          <w:szCs w:val="20"/>
        </w:rPr>
        <w:t xml:space="preserve"> will cover</w:t>
      </w:r>
    </w:p>
    <w:p w:rsidR="00963A3D" w:rsidRPr="00963A3D" w:rsidRDefault="00963A3D" w:rsidP="00963A3D">
      <w:pPr>
        <w:spacing w:after="0" w:line="240" w:lineRule="auto"/>
        <w:jc w:val="center"/>
        <w:rPr>
          <w:rFonts w:ascii="Times New Roman" w:eastAsia="Times New Roman" w:hAnsi="Times New Roman" w:cs="Times New Roman"/>
          <w:b/>
          <w:sz w:val="18"/>
          <w:szCs w:val="20"/>
        </w:rPr>
      </w:pPr>
      <w:proofErr w:type="gramStart"/>
      <w:r w:rsidRPr="00963A3D">
        <w:rPr>
          <w:rFonts w:ascii="Times New Roman" w:eastAsia="Times New Roman" w:hAnsi="Times New Roman" w:cs="Times New Roman"/>
          <w:b/>
          <w:sz w:val="18"/>
          <w:szCs w:val="20"/>
        </w:rPr>
        <w:t>the</w:t>
      </w:r>
      <w:proofErr w:type="gramEnd"/>
      <w:r w:rsidRPr="00963A3D">
        <w:rPr>
          <w:rFonts w:ascii="Times New Roman" w:eastAsia="Times New Roman" w:hAnsi="Times New Roman" w:cs="Times New Roman"/>
          <w:b/>
          <w:sz w:val="18"/>
          <w:szCs w:val="20"/>
        </w:rPr>
        <w:t xml:space="preserve"> following without charge with mailed</w:t>
      </w:r>
    </w:p>
    <w:p w:rsidR="00434A4E" w:rsidRDefault="00963A3D" w:rsidP="00434A4E">
      <w:pPr>
        <w:spacing w:after="0" w:line="240" w:lineRule="auto"/>
        <w:jc w:val="center"/>
        <w:rPr>
          <w:rFonts w:ascii="Times New Roman" w:eastAsia="Times New Roman" w:hAnsi="Times New Roman" w:cs="Times New Roman"/>
          <w:b/>
          <w:sz w:val="18"/>
          <w:szCs w:val="20"/>
        </w:rPr>
      </w:pPr>
      <w:proofErr w:type="gramStart"/>
      <w:r w:rsidRPr="00963A3D">
        <w:rPr>
          <w:rFonts w:ascii="Times New Roman" w:eastAsia="Times New Roman" w:hAnsi="Times New Roman" w:cs="Times New Roman"/>
          <w:b/>
          <w:sz w:val="18"/>
          <w:szCs w:val="20"/>
        </w:rPr>
        <w:t>registration</w:t>
      </w:r>
      <w:proofErr w:type="gramEnd"/>
      <w:r w:rsidRPr="00963A3D">
        <w:rPr>
          <w:rFonts w:ascii="Times New Roman" w:eastAsia="Times New Roman" w:hAnsi="Times New Roman" w:cs="Times New Roman"/>
          <w:b/>
          <w:sz w:val="18"/>
          <w:szCs w:val="20"/>
        </w:rPr>
        <w:t xml:space="preserve"> </w:t>
      </w:r>
      <w:r w:rsidR="00434A4E">
        <w:rPr>
          <w:rFonts w:ascii="Times New Roman" w:eastAsia="Times New Roman" w:hAnsi="Times New Roman" w:cs="Times New Roman"/>
          <w:b/>
          <w:sz w:val="18"/>
          <w:szCs w:val="20"/>
        </w:rPr>
        <w:t>of purchase. Any replacement and</w:t>
      </w:r>
    </w:p>
    <w:p w:rsidR="00963A3D" w:rsidRPr="00963A3D" w:rsidRDefault="00963A3D" w:rsidP="00434A4E">
      <w:pPr>
        <w:spacing w:after="0" w:line="240" w:lineRule="auto"/>
        <w:jc w:val="center"/>
        <w:rPr>
          <w:rFonts w:ascii="Times New Roman" w:eastAsia="Times New Roman" w:hAnsi="Times New Roman" w:cs="Times New Roman"/>
          <w:b/>
          <w:sz w:val="18"/>
          <w:szCs w:val="20"/>
        </w:rPr>
      </w:pPr>
      <w:proofErr w:type="gramStart"/>
      <w:r w:rsidRPr="00963A3D">
        <w:rPr>
          <w:rFonts w:ascii="Times New Roman" w:eastAsia="Times New Roman" w:hAnsi="Times New Roman" w:cs="Times New Roman"/>
          <w:b/>
          <w:sz w:val="18"/>
          <w:szCs w:val="20"/>
        </w:rPr>
        <w:t>adjustments</w:t>
      </w:r>
      <w:proofErr w:type="gramEnd"/>
      <w:r w:rsidRPr="00963A3D">
        <w:rPr>
          <w:rFonts w:ascii="Times New Roman" w:eastAsia="Times New Roman" w:hAnsi="Times New Roman" w:cs="Times New Roman"/>
          <w:b/>
          <w:sz w:val="18"/>
          <w:szCs w:val="20"/>
        </w:rPr>
        <w:t xml:space="preserve"> of defective parts needed for said</w:t>
      </w:r>
    </w:p>
    <w:p w:rsidR="00963A3D" w:rsidRPr="00963A3D" w:rsidRDefault="00963A3D" w:rsidP="00963A3D">
      <w:pPr>
        <w:spacing w:after="0" w:line="240" w:lineRule="auto"/>
        <w:jc w:val="center"/>
        <w:rPr>
          <w:rFonts w:ascii="Times New Roman" w:eastAsia="Times New Roman" w:hAnsi="Times New Roman" w:cs="Times New Roman"/>
          <w:b/>
          <w:sz w:val="18"/>
          <w:szCs w:val="20"/>
        </w:rPr>
      </w:pPr>
      <w:proofErr w:type="gramStart"/>
      <w:r w:rsidRPr="00963A3D">
        <w:rPr>
          <w:rFonts w:ascii="Times New Roman" w:eastAsia="Times New Roman" w:hAnsi="Times New Roman" w:cs="Times New Roman"/>
          <w:b/>
          <w:sz w:val="18"/>
          <w:szCs w:val="20"/>
        </w:rPr>
        <w:t>product</w:t>
      </w:r>
      <w:proofErr w:type="gramEnd"/>
      <w:r w:rsidRPr="00963A3D">
        <w:rPr>
          <w:rFonts w:ascii="Times New Roman" w:eastAsia="Times New Roman" w:hAnsi="Times New Roman" w:cs="Times New Roman"/>
          <w:b/>
          <w:sz w:val="18"/>
          <w:szCs w:val="20"/>
        </w:rPr>
        <w:t xml:space="preserve"> to conform fully to factory prescribed</w:t>
      </w:r>
    </w:p>
    <w:p w:rsidR="00963A3D" w:rsidRPr="00963A3D" w:rsidRDefault="00963A3D" w:rsidP="00963A3D">
      <w:pPr>
        <w:spacing w:after="0" w:line="240" w:lineRule="auto"/>
        <w:jc w:val="center"/>
        <w:rPr>
          <w:rFonts w:ascii="Times New Roman" w:eastAsia="Times New Roman" w:hAnsi="Times New Roman" w:cs="Times New Roman"/>
          <w:b/>
          <w:sz w:val="16"/>
          <w:szCs w:val="20"/>
        </w:rPr>
      </w:pPr>
      <w:proofErr w:type="gramStart"/>
      <w:r w:rsidRPr="00963A3D">
        <w:rPr>
          <w:rFonts w:ascii="Times New Roman" w:eastAsia="Times New Roman" w:hAnsi="Times New Roman" w:cs="Times New Roman"/>
          <w:b/>
          <w:sz w:val="18"/>
          <w:szCs w:val="20"/>
        </w:rPr>
        <w:t>standards</w:t>
      </w:r>
      <w:proofErr w:type="gramEnd"/>
      <w:r w:rsidRPr="00963A3D">
        <w:rPr>
          <w:rFonts w:ascii="Times New Roman" w:eastAsia="Times New Roman" w:hAnsi="Times New Roman" w:cs="Times New Roman"/>
          <w:b/>
          <w:sz w:val="18"/>
          <w:szCs w:val="20"/>
        </w:rPr>
        <w:t>.</w:t>
      </w:r>
    </w:p>
    <w:p w:rsidR="00425EB3" w:rsidRDefault="00425EB3" w:rsidP="00BA255E">
      <w:pPr>
        <w:jc w:val="center"/>
        <w:rPr>
          <w:sz w:val="40"/>
          <w:szCs w:val="40"/>
        </w:rPr>
      </w:pPr>
    </w:p>
    <w:p w:rsidR="00963A3D" w:rsidRPr="00DD0BB7" w:rsidRDefault="00963A3D" w:rsidP="00BA255E">
      <w:pPr>
        <w:jc w:val="center"/>
        <w:rPr>
          <w:sz w:val="40"/>
          <w:szCs w:val="40"/>
        </w:rPr>
      </w:pPr>
    </w:p>
    <w:sectPr w:rsidR="00963A3D" w:rsidRPr="00DD0BB7" w:rsidSect="00434A4E">
      <w:headerReference w:type="default" r:id="rId8"/>
      <w:footerReference w:type="default" r:id="rId9"/>
      <w:pgSz w:w="12240" w:h="15840"/>
      <w:pgMar w:top="1440" w:right="1440" w:bottom="2160" w:left="1440" w:header="720" w:footer="86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4816" w:rsidRDefault="002B4816" w:rsidP="00BA255E">
      <w:pPr>
        <w:spacing w:after="0" w:line="240" w:lineRule="auto"/>
      </w:pPr>
      <w:r>
        <w:separator/>
      </w:r>
    </w:p>
  </w:endnote>
  <w:endnote w:type="continuationSeparator" w:id="0">
    <w:p w:rsidR="002B4816" w:rsidRDefault="002B4816" w:rsidP="00BA25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255E" w:rsidRDefault="00BA255E" w:rsidP="00BA255E">
    <w:pPr>
      <w:pStyle w:val="Footer"/>
      <w:jc w:val="center"/>
    </w:pPr>
    <w:r>
      <w:t>Manta Industries - 425 Geraldine Drive, Coventry, CT 06238 – (800) 397-3901 / fax (860) 742-2699</w:t>
    </w:r>
  </w:p>
  <w:p w:rsidR="00BA255E" w:rsidRPr="00AD4E15" w:rsidRDefault="00EE15CB" w:rsidP="00BA255E">
    <w:pPr>
      <w:pStyle w:val="Footer"/>
      <w:jc w:val="center"/>
    </w:pPr>
    <w:hyperlink r:id="rId1" w:history="1">
      <w:r w:rsidR="00294653" w:rsidRPr="00AD4E15">
        <w:rPr>
          <w:rStyle w:val="Hyperlink"/>
        </w:rPr>
        <w:t>www.mantaind.com</w:t>
      </w:r>
    </w:hyperlink>
    <w:r w:rsidR="00294653" w:rsidRPr="00AD4E15">
      <w:t xml:space="preserve"> </w:t>
    </w:r>
    <w:proofErr w:type="gramStart"/>
    <w:r w:rsidR="00294653" w:rsidRPr="00AD4E15">
      <w:t xml:space="preserve">/ </w:t>
    </w:r>
    <w:r w:rsidR="00294653" w:rsidRPr="00AD4E15">
      <w:rPr>
        <w:rFonts w:ascii="Times New Roman" w:eastAsia="Times New Roman" w:hAnsi="Times New Roman" w:cs="Times New Roman"/>
      </w:rPr>
      <w:t xml:space="preserve"> </w:t>
    </w:r>
    <w:proofErr w:type="gramEnd"/>
    <w:hyperlink r:id="rId2" w:history="1">
      <w:r w:rsidR="00294653" w:rsidRPr="00AD4E15">
        <w:rPr>
          <w:rStyle w:val="Hyperlink"/>
          <w:rFonts w:ascii="Times New Roman" w:eastAsia="Times New Roman" w:hAnsi="Times New Roman" w:cs="Times New Roman"/>
        </w:rPr>
        <w:t>sales@mantaind.com</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4816" w:rsidRDefault="002B4816" w:rsidP="00BA255E">
      <w:pPr>
        <w:spacing w:after="0" w:line="240" w:lineRule="auto"/>
      </w:pPr>
      <w:r>
        <w:separator/>
      </w:r>
    </w:p>
  </w:footnote>
  <w:footnote w:type="continuationSeparator" w:id="0">
    <w:p w:rsidR="002B4816" w:rsidRDefault="002B4816" w:rsidP="00BA255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255E" w:rsidRDefault="00BA255E" w:rsidP="00BA255E">
    <w:pPr>
      <w:pStyle w:val="Header"/>
      <w:jc w:val="center"/>
    </w:pPr>
    <w:r>
      <w:rPr>
        <w:noProof/>
      </w:rPr>
      <w:drawing>
        <wp:inline distT="0" distB="0" distL="0" distR="0" wp14:anchorId="4A2131CD" wp14:editId="76806142">
          <wp:extent cx="1974135" cy="116268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nta Log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984795" cy="1168958"/>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C32F11"/>
    <w:multiLevelType w:val="singleLevel"/>
    <w:tmpl w:val="B16864CC"/>
    <w:lvl w:ilvl="0">
      <w:start w:val="1"/>
      <w:numFmt w:val="decimal"/>
      <w:lvlText w:val="Step%1:"/>
      <w:legacy w:legacy="1" w:legacySpace="0" w:legacyIndent="720"/>
      <w:lvlJc w:val="left"/>
      <w:pPr>
        <w:ind w:left="720" w:hanging="720"/>
      </w:pPr>
      <w:rPr>
        <w:b w:val="0"/>
        <w:i w:val="0"/>
      </w:rPr>
    </w:lvl>
  </w:abstractNum>
  <w:num w:numId="1">
    <w:abstractNumId w:val="0"/>
  </w:num>
  <w:num w:numId="2">
    <w:abstractNumId w:val="0"/>
    <w:lvlOverride w:ilvl="0">
      <w:lvl w:ilvl="0">
        <w:start w:val="1"/>
        <w:numFmt w:val="decimal"/>
        <w:lvlText w:val="Step%1:"/>
        <w:legacy w:legacy="1" w:legacySpace="0" w:legacyIndent="720"/>
        <w:lvlJc w:val="left"/>
        <w:pPr>
          <w:ind w:left="720" w:hanging="720"/>
        </w:pPr>
        <w:rPr>
          <w:b w:val="0"/>
          <w:i w:val="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7"/>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4653"/>
    <w:rsid w:val="000542AB"/>
    <w:rsid w:val="00294653"/>
    <w:rsid w:val="002B4816"/>
    <w:rsid w:val="00425EB3"/>
    <w:rsid w:val="00434A4E"/>
    <w:rsid w:val="00540CBD"/>
    <w:rsid w:val="008F6EB6"/>
    <w:rsid w:val="00963A3D"/>
    <w:rsid w:val="00AD4E15"/>
    <w:rsid w:val="00BA255E"/>
    <w:rsid w:val="00BD40A8"/>
    <w:rsid w:val="00DD0BB7"/>
    <w:rsid w:val="00EE15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martTagType w:namespaceuri="urn:schemas-microsoft-com:office:smarttags" w:name="City"/>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25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255E"/>
    <w:rPr>
      <w:rFonts w:ascii="Tahoma" w:hAnsi="Tahoma" w:cs="Tahoma"/>
      <w:sz w:val="16"/>
      <w:szCs w:val="16"/>
    </w:rPr>
  </w:style>
  <w:style w:type="paragraph" w:styleId="Header">
    <w:name w:val="header"/>
    <w:basedOn w:val="Normal"/>
    <w:link w:val="HeaderChar"/>
    <w:uiPriority w:val="99"/>
    <w:unhideWhenUsed/>
    <w:rsid w:val="00BA25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255E"/>
  </w:style>
  <w:style w:type="paragraph" w:styleId="Footer">
    <w:name w:val="footer"/>
    <w:basedOn w:val="Normal"/>
    <w:link w:val="FooterChar"/>
    <w:uiPriority w:val="99"/>
    <w:unhideWhenUsed/>
    <w:rsid w:val="00BA25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255E"/>
  </w:style>
  <w:style w:type="character" w:styleId="Hyperlink">
    <w:name w:val="Hyperlink"/>
    <w:basedOn w:val="DefaultParagraphFont"/>
    <w:uiPriority w:val="99"/>
    <w:unhideWhenUsed/>
    <w:rsid w:val="0029465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25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255E"/>
    <w:rPr>
      <w:rFonts w:ascii="Tahoma" w:hAnsi="Tahoma" w:cs="Tahoma"/>
      <w:sz w:val="16"/>
      <w:szCs w:val="16"/>
    </w:rPr>
  </w:style>
  <w:style w:type="paragraph" w:styleId="Header">
    <w:name w:val="header"/>
    <w:basedOn w:val="Normal"/>
    <w:link w:val="HeaderChar"/>
    <w:uiPriority w:val="99"/>
    <w:unhideWhenUsed/>
    <w:rsid w:val="00BA25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255E"/>
  </w:style>
  <w:style w:type="paragraph" w:styleId="Footer">
    <w:name w:val="footer"/>
    <w:basedOn w:val="Normal"/>
    <w:link w:val="FooterChar"/>
    <w:uiPriority w:val="99"/>
    <w:unhideWhenUsed/>
    <w:rsid w:val="00BA25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255E"/>
  </w:style>
  <w:style w:type="character" w:styleId="Hyperlink">
    <w:name w:val="Hyperlink"/>
    <w:basedOn w:val="DefaultParagraphFont"/>
    <w:uiPriority w:val="99"/>
    <w:unhideWhenUsed/>
    <w:rsid w:val="0029465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sales@mantaind.com" TargetMode="External"/><Relationship Id="rId1" Type="http://schemas.openxmlformats.org/officeDocument/2006/relationships/hyperlink" Target="http://www.mantaind.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rivateerdiversllc\Documents\manta%20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manta letterhead</Template>
  <TotalTime>8</TotalTime>
  <Pages>2</Pages>
  <Words>384</Words>
  <Characters>2195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privateerdiversllc</dc:creator>
  <cp:lastModifiedBy>privateerdiversllc</cp:lastModifiedBy>
  <cp:revision>4</cp:revision>
  <cp:lastPrinted>2010-07-14T16:58:00Z</cp:lastPrinted>
  <dcterms:created xsi:type="dcterms:W3CDTF">2010-07-14T04:04:00Z</dcterms:created>
  <dcterms:modified xsi:type="dcterms:W3CDTF">2010-07-14T17:07:00Z</dcterms:modified>
</cp:coreProperties>
</file>