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FEA" w:rsidRPr="007F26FC" w:rsidRDefault="00291FEA" w:rsidP="007F26FC">
      <w:pPr>
        <w:jc w:val="center"/>
        <w:rPr>
          <w:b/>
        </w:rPr>
      </w:pPr>
      <w:r w:rsidRPr="007F26FC">
        <w:rPr>
          <w:b/>
        </w:rPr>
        <w:t xml:space="preserve">Thank You for purchasing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</w:t>
      </w:r>
      <w:proofErr w:type="gramStart"/>
      <w:r w:rsidRPr="007F26FC">
        <w:rPr>
          <w:b/>
        </w:rPr>
        <w:t>From</w:t>
      </w:r>
      <w:proofErr w:type="gramEnd"/>
      <w:r w:rsidRPr="007F26FC">
        <w:rPr>
          <w:b/>
        </w:rPr>
        <w:t xml:space="preserve"> Manta Industries</w:t>
      </w:r>
    </w:p>
    <w:p w:rsidR="00FF133E" w:rsidRPr="007F26FC" w:rsidRDefault="00291FEA" w:rsidP="00291FEA">
      <w:pPr>
        <w:ind w:firstLine="720"/>
        <w:rPr>
          <w:b/>
        </w:rPr>
      </w:pPr>
      <w:r w:rsidRPr="007F26FC">
        <w:rPr>
          <w:b/>
        </w:rPr>
        <w:t xml:space="preserve">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is made from quality 304 stainless </w:t>
      </w:r>
      <w:proofErr w:type="gramStart"/>
      <w:r w:rsidRPr="007F26FC">
        <w:rPr>
          <w:b/>
        </w:rPr>
        <w:t xml:space="preserve">steel </w:t>
      </w:r>
      <w:r w:rsidR="00FF133E" w:rsidRPr="007F26FC">
        <w:rPr>
          <w:b/>
        </w:rPr>
        <w:t xml:space="preserve"> </w:t>
      </w:r>
      <w:r w:rsidRPr="007F26FC">
        <w:rPr>
          <w:b/>
        </w:rPr>
        <w:t>and</w:t>
      </w:r>
      <w:proofErr w:type="gramEnd"/>
      <w:r w:rsidRPr="007F26FC">
        <w:rPr>
          <w:b/>
        </w:rPr>
        <w:t xml:space="preserve"> comes with 6’ of 1’ nylon leash. Simply attach the short end of the leash onto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and the long end to your hand. </w:t>
      </w:r>
    </w:p>
    <w:p w:rsidR="00291FEA" w:rsidRPr="007F26FC" w:rsidRDefault="00291FEA">
      <w:pPr>
        <w:rPr>
          <w:b/>
        </w:rPr>
      </w:pPr>
      <w:r w:rsidRPr="007F26FC">
        <w:rPr>
          <w:b/>
        </w:rPr>
        <w:tab/>
        <w:t xml:space="preserve">The purpose of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is for safety and decompression stops, crowded anchor lines or for normal to adverse </w:t>
      </w:r>
      <w:r w:rsidR="007F26FC" w:rsidRPr="007F26FC">
        <w:rPr>
          <w:b/>
        </w:rPr>
        <w:t xml:space="preserve">conditions, such as currants and rough seas. *simply attach the </w:t>
      </w:r>
      <w:proofErr w:type="spellStart"/>
      <w:r w:rsidR="007F26FC" w:rsidRPr="007F26FC">
        <w:rPr>
          <w:b/>
        </w:rPr>
        <w:t>Bobline</w:t>
      </w:r>
      <w:proofErr w:type="spellEnd"/>
      <w:r w:rsidR="007F26FC" w:rsidRPr="007F26FC">
        <w:rPr>
          <w:b/>
        </w:rPr>
        <w:t xml:space="preserve"> to the anchor </w:t>
      </w:r>
      <w:proofErr w:type="gramStart"/>
      <w:r w:rsidR="007F26FC" w:rsidRPr="007F26FC">
        <w:rPr>
          <w:b/>
        </w:rPr>
        <w:t>line ,</w:t>
      </w:r>
      <w:proofErr w:type="gramEnd"/>
      <w:r w:rsidR="007F26FC" w:rsidRPr="007F26FC">
        <w:rPr>
          <w:b/>
        </w:rPr>
        <w:t xml:space="preserve"> and hold the opposite end. This will allow you to hover off the anchor line. Its unique shape gives it perfect grip. </w:t>
      </w:r>
    </w:p>
    <w:p w:rsidR="007F26FC" w:rsidRPr="007F26FC" w:rsidRDefault="007F26FC" w:rsidP="007F26FC">
      <w:pPr>
        <w:pStyle w:val="ListParagraph"/>
        <w:numPr>
          <w:ilvl w:val="0"/>
          <w:numId w:val="1"/>
        </w:numPr>
        <w:rPr>
          <w:b/>
        </w:rPr>
      </w:pPr>
      <w:r w:rsidRPr="007F26FC">
        <w:rPr>
          <w:b/>
        </w:rPr>
        <w:t xml:space="preserve">It is very important that proper buoyancy be maintained while using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>.  For additional information /</w:t>
      </w:r>
      <w:proofErr w:type="gramStart"/>
      <w:r w:rsidRPr="007F26FC">
        <w:rPr>
          <w:b/>
        </w:rPr>
        <w:t>training  contact</w:t>
      </w:r>
      <w:proofErr w:type="gramEnd"/>
      <w:r w:rsidRPr="007F26FC">
        <w:rPr>
          <w:b/>
        </w:rPr>
        <w:t xml:space="preserve"> your local dive shop. </w:t>
      </w:r>
    </w:p>
    <w:p w:rsidR="007F26FC" w:rsidRDefault="007F26FC" w:rsidP="007F26FC">
      <w:pPr>
        <w:rPr>
          <w:b/>
        </w:rPr>
      </w:pPr>
      <w:r w:rsidRPr="007F26FC">
        <w:rPr>
          <w:b/>
        </w:rPr>
        <w:t xml:space="preserve">Any questions or concerns please contact us at </w:t>
      </w:r>
      <w:hyperlink r:id="rId6" w:history="1">
        <w:r w:rsidRPr="007F26FC">
          <w:rPr>
            <w:rStyle w:val="Hyperlink"/>
            <w:b/>
          </w:rPr>
          <w:t>Sales@Mantaind.com</w:t>
        </w:r>
      </w:hyperlink>
      <w:r w:rsidRPr="007F26FC">
        <w:rPr>
          <w:b/>
        </w:rPr>
        <w:t xml:space="preserve"> </w:t>
      </w:r>
    </w:p>
    <w:p w:rsidR="007F26FC" w:rsidRDefault="007F26FC" w:rsidP="007F26FC">
      <w:pPr>
        <w:rPr>
          <w:b/>
        </w:rPr>
      </w:pPr>
    </w:p>
    <w:p w:rsidR="007F26FC" w:rsidRDefault="007F26FC" w:rsidP="007F26FC">
      <w:pPr>
        <w:rPr>
          <w:b/>
        </w:rPr>
      </w:pPr>
    </w:p>
    <w:p w:rsidR="007F26FC" w:rsidRDefault="007F26FC" w:rsidP="007F26FC">
      <w:pPr>
        <w:rPr>
          <w:b/>
        </w:rPr>
      </w:pPr>
    </w:p>
    <w:p w:rsidR="007F26FC" w:rsidRDefault="007F26FC" w:rsidP="007F26FC">
      <w:pPr>
        <w:rPr>
          <w:b/>
        </w:rPr>
      </w:pPr>
    </w:p>
    <w:p w:rsidR="007F26FC" w:rsidRDefault="007F26FC" w:rsidP="007F26FC">
      <w:pPr>
        <w:rPr>
          <w:b/>
        </w:rPr>
      </w:pPr>
    </w:p>
    <w:p w:rsidR="007F26FC" w:rsidRDefault="007F26FC" w:rsidP="007F26FC">
      <w:pPr>
        <w:rPr>
          <w:b/>
        </w:rPr>
      </w:pPr>
      <w:bookmarkStart w:id="0" w:name="_GoBack"/>
      <w:bookmarkEnd w:id="0"/>
    </w:p>
    <w:p w:rsidR="007F26FC" w:rsidRPr="007F26FC" w:rsidRDefault="007F26FC" w:rsidP="007F26FC">
      <w:pPr>
        <w:jc w:val="center"/>
        <w:rPr>
          <w:b/>
        </w:rPr>
      </w:pPr>
      <w:r w:rsidRPr="007F26FC">
        <w:rPr>
          <w:b/>
        </w:rPr>
        <w:t xml:space="preserve">Thank You for purchasing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</w:t>
      </w:r>
      <w:proofErr w:type="gramStart"/>
      <w:r w:rsidRPr="007F26FC">
        <w:rPr>
          <w:b/>
        </w:rPr>
        <w:t>From</w:t>
      </w:r>
      <w:proofErr w:type="gramEnd"/>
      <w:r w:rsidRPr="007F26FC">
        <w:rPr>
          <w:b/>
        </w:rPr>
        <w:t xml:space="preserve"> Manta Industries</w:t>
      </w:r>
    </w:p>
    <w:p w:rsidR="007F26FC" w:rsidRPr="007F26FC" w:rsidRDefault="007F26FC" w:rsidP="007F26FC">
      <w:pPr>
        <w:ind w:firstLine="720"/>
        <w:rPr>
          <w:b/>
        </w:rPr>
      </w:pPr>
      <w:r w:rsidRPr="007F26FC">
        <w:rPr>
          <w:b/>
        </w:rPr>
        <w:t xml:space="preserve">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is made from quality 304 stainless </w:t>
      </w:r>
      <w:proofErr w:type="gramStart"/>
      <w:r w:rsidRPr="007F26FC">
        <w:rPr>
          <w:b/>
        </w:rPr>
        <w:t>steel  and</w:t>
      </w:r>
      <w:proofErr w:type="gramEnd"/>
      <w:r w:rsidRPr="007F26FC">
        <w:rPr>
          <w:b/>
        </w:rPr>
        <w:t xml:space="preserve"> comes with 6’ of 1’ nylon leash. Simply attach the short end of the leash onto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and the long end to your hand. </w:t>
      </w:r>
    </w:p>
    <w:p w:rsidR="007F26FC" w:rsidRPr="007F26FC" w:rsidRDefault="007F26FC" w:rsidP="007F26FC">
      <w:pPr>
        <w:rPr>
          <w:b/>
        </w:rPr>
      </w:pPr>
      <w:r w:rsidRPr="007F26FC">
        <w:rPr>
          <w:b/>
        </w:rPr>
        <w:tab/>
        <w:t xml:space="preserve">The purpose of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is for safety and decompression stops, crowded anchor lines or for normal to adverse conditions, such as currants and rough seas. *simply attach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 xml:space="preserve"> to the anchor </w:t>
      </w:r>
      <w:proofErr w:type="gramStart"/>
      <w:r w:rsidRPr="007F26FC">
        <w:rPr>
          <w:b/>
        </w:rPr>
        <w:t>line ,</w:t>
      </w:r>
      <w:proofErr w:type="gramEnd"/>
      <w:r w:rsidRPr="007F26FC">
        <w:rPr>
          <w:b/>
        </w:rPr>
        <w:t xml:space="preserve"> and hold the opposite end. This will allow you to hover off the anchor line. Its unique shape gives it perfect grip. </w:t>
      </w:r>
    </w:p>
    <w:p w:rsidR="007F26FC" w:rsidRPr="007F26FC" w:rsidRDefault="007F26FC" w:rsidP="007F26FC">
      <w:pPr>
        <w:pStyle w:val="ListParagraph"/>
        <w:numPr>
          <w:ilvl w:val="0"/>
          <w:numId w:val="1"/>
        </w:numPr>
        <w:rPr>
          <w:b/>
        </w:rPr>
      </w:pPr>
      <w:r w:rsidRPr="007F26FC">
        <w:rPr>
          <w:b/>
        </w:rPr>
        <w:t xml:space="preserve">It is very important that proper buoyancy be maintained while using the </w:t>
      </w:r>
      <w:proofErr w:type="spellStart"/>
      <w:r w:rsidRPr="007F26FC">
        <w:rPr>
          <w:b/>
        </w:rPr>
        <w:t>Bobline</w:t>
      </w:r>
      <w:proofErr w:type="spellEnd"/>
      <w:r w:rsidRPr="007F26FC">
        <w:rPr>
          <w:b/>
        </w:rPr>
        <w:t>.  For additional information /</w:t>
      </w:r>
      <w:proofErr w:type="gramStart"/>
      <w:r w:rsidRPr="007F26FC">
        <w:rPr>
          <w:b/>
        </w:rPr>
        <w:t>training  contact</w:t>
      </w:r>
      <w:proofErr w:type="gramEnd"/>
      <w:r w:rsidRPr="007F26FC">
        <w:rPr>
          <w:b/>
        </w:rPr>
        <w:t xml:space="preserve"> your local dive shop. </w:t>
      </w:r>
    </w:p>
    <w:p w:rsidR="007F26FC" w:rsidRPr="007F26FC" w:rsidRDefault="007F26FC" w:rsidP="007F26FC">
      <w:pPr>
        <w:rPr>
          <w:b/>
        </w:rPr>
      </w:pPr>
      <w:r w:rsidRPr="007F26FC">
        <w:rPr>
          <w:b/>
        </w:rPr>
        <w:t xml:space="preserve">Any questions or concerns please contact us at </w:t>
      </w:r>
      <w:hyperlink r:id="rId7" w:history="1">
        <w:r w:rsidRPr="007F26FC">
          <w:rPr>
            <w:rStyle w:val="Hyperlink"/>
            <w:b/>
          </w:rPr>
          <w:t>Sales@Mantaind.com</w:t>
        </w:r>
      </w:hyperlink>
      <w:r w:rsidRPr="007F26FC">
        <w:rPr>
          <w:b/>
        </w:rPr>
        <w:t xml:space="preserve"> </w:t>
      </w:r>
    </w:p>
    <w:p w:rsidR="007F26FC" w:rsidRPr="007F26FC" w:rsidRDefault="007F26FC" w:rsidP="007F26FC">
      <w:pPr>
        <w:rPr>
          <w:b/>
        </w:rPr>
      </w:pPr>
    </w:p>
    <w:p w:rsidR="00291FEA" w:rsidRPr="00FF133E" w:rsidRDefault="00291FEA">
      <w:pPr>
        <w:rPr>
          <w:b/>
        </w:rPr>
      </w:pPr>
    </w:p>
    <w:sectPr w:rsidR="00291FEA" w:rsidRPr="00FF1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F2F2C"/>
    <w:multiLevelType w:val="hybridMultilevel"/>
    <w:tmpl w:val="FCBAF062"/>
    <w:lvl w:ilvl="0" w:tplc="6FCAFFAC">
      <w:start w:val="425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33E"/>
    <w:rsid w:val="00200497"/>
    <w:rsid w:val="00291FEA"/>
    <w:rsid w:val="007F26FC"/>
    <w:rsid w:val="009F52BF"/>
    <w:rsid w:val="00FF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133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F26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133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F2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ales@Mantaind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Mantaind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privateerdiversllc</dc:creator>
  <cp:lastModifiedBy>privateerdiversllc</cp:lastModifiedBy>
  <cp:revision>1</cp:revision>
  <cp:lastPrinted>2010-10-07T15:04:00Z</cp:lastPrinted>
  <dcterms:created xsi:type="dcterms:W3CDTF">2010-10-07T14:37:00Z</dcterms:created>
  <dcterms:modified xsi:type="dcterms:W3CDTF">2010-10-07T16:02:00Z</dcterms:modified>
</cp:coreProperties>
</file>